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2DFE" w14:textId="0FBD5C86" w:rsidR="009E0039" w:rsidRDefault="009E0039" w:rsidP="009E0039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24A6E">
        <w:rPr>
          <w:rFonts w:ascii="Times New Roman" w:hAnsi="Times New Roman" w:cs="Times New Roman"/>
          <w:b/>
          <w:noProof/>
          <w:color w:val="FF00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30462A44" wp14:editId="0AEB7BD1">
            <wp:simplePos x="0" y="0"/>
            <wp:positionH relativeFrom="margin">
              <wp:posOffset>5067300</wp:posOffset>
            </wp:positionH>
            <wp:positionV relativeFrom="page">
              <wp:posOffset>346075</wp:posOffset>
            </wp:positionV>
            <wp:extent cx="1210310" cy="1285875"/>
            <wp:effectExtent l="0" t="0" r="8890" b="9525"/>
            <wp:wrapTight wrapText="bothSides">
              <wp:wrapPolygon edited="0">
                <wp:start x="0" y="0"/>
                <wp:lineTo x="0" y="21440"/>
                <wp:lineTo x="21419" y="21440"/>
                <wp:lineTo x="214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vildo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D0B38" w14:textId="060741D8" w:rsidR="00414F28" w:rsidRDefault="00414F28" w:rsidP="00EB097B">
      <w:pPr>
        <w:spacing w:after="0" w:line="240" w:lineRule="auto"/>
      </w:pPr>
      <w:r>
        <w:t xml:space="preserve">Date: </w:t>
      </w:r>
      <w:r w:rsidR="00DF7A39">
        <w:t>10</w:t>
      </w:r>
      <w:r w:rsidR="00875BC7">
        <w:t xml:space="preserve"> March</w:t>
      </w:r>
      <w:r w:rsidR="00DF7A39">
        <w:t xml:space="preserve"> 2025</w:t>
      </w:r>
    </w:p>
    <w:p w14:paraId="3C15B3F5" w14:textId="2ABA4DFF" w:rsidR="009E0039" w:rsidRDefault="009E0039" w:rsidP="00EB097B">
      <w:pPr>
        <w:spacing w:after="0" w:line="240" w:lineRule="auto"/>
      </w:pPr>
      <w:r>
        <w:t xml:space="preserve">To: Honorable Smart Dog PDD </w:t>
      </w:r>
      <w:r w:rsidR="00875BC7">
        <w:t>Charles Minton</w:t>
      </w:r>
    </w:p>
    <w:p w14:paraId="480F92DA" w14:textId="735423F4" w:rsidR="009E0039" w:rsidRDefault="009E0039" w:rsidP="00EB097B">
      <w:pPr>
        <w:spacing w:after="0" w:line="240" w:lineRule="auto"/>
      </w:pPr>
      <w:r>
        <w:t xml:space="preserve">From: PDD </w:t>
      </w:r>
      <w:r w:rsidR="000246A8">
        <w:t>Helen Breen 18-305</w:t>
      </w:r>
    </w:p>
    <w:p w14:paraId="062CDC47" w14:textId="020B5328" w:rsidR="00240083" w:rsidRDefault="00240083" w:rsidP="00EB097B">
      <w:pPr>
        <w:spacing w:after="0" w:line="240" w:lineRule="auto"/>
      </w:pPr>
    </w:p>
    <w:p w14:paraId="0781E453" w14:textId="5886CEB1" w:rsidR="00240083" w:rsidRDefault="00240083" w:rsidP="00EB097B">
      <w:pPr>
        <w:spacing w:after="0" w:line="240" w:lineRule="auto"/>
      </w:pPr>
      <w:r>
        <w:t xml:space="preserve">Subject: </w:t>
      </w:r>
      <w:r w:rsidR="00827681">
        <w:t>Pro</w:t>
      </w:r>
      <w:r w:rsidR="00414F28">
        <w:t>p</w:t>
      </w:r>
      <w:r w:rsidR="00827681">
        <w:t>osed Military Order of the Devil Dogs</w:t>
      </w:r>
      <w:r w:rsidR="00D75112">
        <w:t xml:space="preserve"> Constitution &amp; Bylaws </w:t>
      </w:r>
      <w:r w:rsidR="00863E0B">
        <w:t>Amendment</w:t>
      </w:r>
    </w:p>
    <w:p w14:paraId="2CAD5A2D" w14:textId="77777777" w:rsidR="0071685F" w:rsidRDefault="0071685F" w:rsidP="00EB097B">
      <w:pPr>
        <w:spacing w:after="0" w:line="240" w:lineRule="auto"/>
      </w:pPr>
    </w:p>
    <w:p w14:paraId="295AE5A3" w14:textId="7BC3A00C" w:rsidR="00615A51" w:rsidRDefault="000246A8" w:rsidP="00615A51">
      <w:pPr>
        <w:spacing w:after="0" w:line="240" w:lineRule="auto"/>
        <w:jc w:val="center"/>
      </w:pPr>
      <w:r>
        <w:t xml:space="preserve">CONSTITUTION </w:t>
      </w:r>
      <w:r w:rsidR="00615A51">
        <w:t xml:space="preserve">ARTICLE </w:t>
      </w:r>
      <w:r w:rsidR="007A7651">
        <w:t>I</w:t>
      </w:r>
      <w:r w:rsidR="00615A51">
        <w:t xml:space="preserve"> </w:t>
      </w:r>
      <w:r w:rsidR="004917D3">
        <w:t>–</w:t>
      </w:r>
      <w:r w:rsidR="00615A51">
        <w:t xml:space="preserve"> </w:t>
      </w:r>
      <w:r w:rsidR="007A7651">
        <w:t>MEMBERSHIP</w:t>
      </w:r>
    </w:p>
    <w:p w14:paraId="26D0FE93" w14:textId="48BA7507" w:rsidR="003568FA" w:rsidRPr="000246A8" w:rsidRDefault="008421C6" w:rsidP="00EB097B">
      <w:pPr>
        <w:spacing w:after="0" w:line="240" w:lineRule="auto"/>
        <w:rPr>
          <w:b/>
          <w:bCs/>
          <w:i/>
          <w:iCs/>
        </w:rPr>
      </w:pPr>
      <w:r w:rsidRPr="000246A8">
        <w:rPr>
          <w:b/>
          <w:bCs/>
          <w:i/>
          <w:iCs/>
        </w:rPr>
        <w:t>Existing Wording</w:t>
      </w:r>
      <w:r w:rsidR="00413998" w:rsidRPr="000246A8">
        <w:rPr>
          <w:b/>
          <w:bCs/>
          <w:i/>
          <w:iCs/>
        </w:rPr>
        <w:t>:</w:t>
      </w:r>
    </w:p>
    <w:p w14:paraId="6B1493ED" w14:textId="6B64075A" w:rsidR="0015155E" w:rsidRDefault="0015155E" w:rsidP="000246A8">
      <w:pPr>
        <w:pStyle w:val="Default"/>
        <w:spacing w:after="1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SECTION </w:t>
      </w:r>
      <w:r w:rsidR="007A7651">
        <w:rPr>
          <w:color w:val="auto"/>
          <w:sz w:val="22"/>
          <w:szCs w:val="22"/>
        </w:rPr>
        <w:t>107: Delinquency</w:t>
      </w:r>
    </w:p>
    <w:p w14:paraId="1E6942FF" w14:textId="2AC38074" w:rsidR="007A7651" w:rsidRPr="001C5DDE" w:rsidRDefault="007A7651" w:rsidP="007A7651">
      <w:pPr>
        <w:spacing w:after="0" w:line="240" w:lineRule="auto"/>
        <w:ind w:left="20"/>
        <w:rPr>
          <w:rFonts w:ascii="Calibri" w:eastAsia="Times New Roman" w:hAnsi="Calibri" w:cs="Calibri"/>
          <w:sz w:val="18"/>
          <w:szCs w:val="18"/>
        </w:rPr>
      </w:pPr>
      <w:r w:rsidRPr="000130A5">
        <w:rPr>
          <w:rFonts w:ascii="Calibri" w:eastAsia="Times New Roman" w:hAnsi="Calibri" w:cs="Calibri"/>
          <w:color w:val="000000"/>
        </w:rPr>
        <w:t>A.</w:t>
      </w:r>
      <w:r w:rsidRPr="000130A5">
        <w:rPr>
          <w:rFonts w:ascii="Calibri" w:eastAsia="Times New Roman" w:hAnsi="Calibri" w:cs="Calibri"/>
          <w:color w:val="000000"/>
        </w:rPr>
        <w:tab/>
        <w:t xml:space="preserve">Any member of the MODD who </w:t>
      </w:r>
      <w:proofErr w:type="gramStart"/>
      <w:r w:rsidRPr="000130A5">
        <w:rPr>
          <w:rFonts w:ascii="Calibri" w:eastAsia="Times New Roman" w:hAnsi="Calibri" w:cs="Calibri"/>
          <w:color w:val="000000"/>
        </w:rPr>
        <w:t>does not have their membership</w:t>
      </w:r>
      <w:proofErr w:type="gramEnd"/>
      <w:r w:rsidRPr="000130A5">
        <w:rPr>
          <w:rFonts w:ascii="Calibri" w:eastAsia="Times New Roman" w:hAnsi="Calibri" w:cs="Calibri"/>
          <w:color w:val="000000"/>
        </w:rPr>
        <w:t xml:space="preserve"> dues in the MODD paid for the current membership year, as stipulated in ARTICLE V – FISCAL AND FINANCE, Section 503, shall be determined to be delinquent. </w:t>
      </w:r>
      <w:r w:rsidR="009F3E58">
        <w:rPr>
          <w:rFonts w:ascii="Calibri" w:eastAsia="Times New Roman" w:hAnsi="Calibri" w:cs="Calibri"/>
          <w:color w:val="000000"/>
        </w:rPr>
        <w:br/>
      </w:r>
    </w:p>
    <w:p w14:paraId="473BF4D2" w14:textId="77777777" w:rsidR="007A7651" w:rsidRPr="000130A5" w:rsidRDefault="007A7651" w:rsidP="007A7651">
      <w:pPr>
        <w:spacing w:after="0" w:line="240" w:lineRule="auto"/>
        <w:ind w:left="20"/>
        <w:rPr>
          <w:rFonts w:ascii="Calibri" w:eastAsia="Times New Roman" w:hAnsi="Calibri" w:cs="Calibri"/>
        </w:rPr>
      </w:pPr>
      <w:r w:rsidRPr="000130A5">
        <w:rPr>
          <w:rFonts w:ascii="Calibri" w:eastAsia="Times New Roman" w:hAnsi="Calibri" w:cs="Calibri"/>
          <w:color w:val="000000"/>
        </w:rPr>
        <w:t>B.  Should the delinquency extend beyond the last day of the Supreme Growl of the Kennel, they shall be dropped from the rolls for non-payment of membership dues.</w:t>
      </w:r>
    </w:p>
    <w:p w14:paraId="1460A6A5" w14:textId="7194DC0A" w:rsidR="001B01F4" w:rsidRPr="001C5DDE" w:rsidRDefault="001B01F4" w:rsidP="007B4F5F">
      <w:pPr>
        <w:pStyle w:val="Default"/>
        <w:rPr>
          <w:rFonts w:ascii="Arial" w:eastAsia="Times New Roman" w:hAnsi="Arial" w:cs="Arial"/>
          <w:sz w:val="18"/>
          <w:szCs w:val="18"/>
          <w:shd w:val="clear" w:color="auto" w:fill="FFFFFF"/>
        </w:rPr>
      </w:pPr>
    </w:p>
    <w:p w14:paraId="3D4D8746" w14:textId="529F463C" w:rsidR="001B01F4" w:rsidRPr="00A57125" w:rsidRDefault="00800BF3" w:rsidP="00EB097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yellow"/>
          <w:shd w:val="clear" w:color="auto" w:fill="FFFFFF"/>
        </w:rPr>
      </w:pPr>
      <w:r w:rsidRPr="00A571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yellow"/>
          <w:shd w:val="clear" w:color="auto" w:fill="FFFFFF"/>
        </w:rPr>
        <w:t>Proposed</w:t>
      </w:r>
      <w:r w:rsidR="0039625A" w:rsidRPr="00A571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yellow"/>
          <w:shd w:val="clear" w:color="auto" w:fill="FFFFFF"/>
        </w:rPr>
        <w:t xml:space="preserve"> Wording</w:t>
      </w:r>
      <w:r w:rsidRPr="00A571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yellow"/>
          <w:shd w:val="clear" w:color="auto" w:fill="FFFFFF"/>
        </w:rPr>
        <w:t>:</w:t>
      </w:r>
    </w:p>
    <w:p w14:paraId="336FE8B0" w14:textId="4F95B6C0" w:rsidR="009F3E58" w:rsidRPr="00A57125" w:rsidRDefault="009F3E58" w:rsidP="009F3E58">
      <w:pPr>
        <w:pStyle w:val="ListParagraph"/>
        <w:numPr>
          <w:ilvl w:val="0"/>
          <w:numId w:val="8"/>
        </w:numPr>
        <w:spacing w:after="0" w:line="240" w:lineRule="auto"/>
        <w:ind w:left="20" w:hanging="20"/>
        <w:rPr>
          <w:rFonts w:ascii="Calibri" w:eastAsia="Times New Roman" w:hAnsi="Calibri" w:cs="Calibri"/>
          <w:highlight w:val="yellow"/>
        </w:rPr>
      </w:pPr>
      <w:r w:rsidRPr="00A57125">
        <w:rPr>
          <w:rFonts w:ascii="Calibri" w:eastAsia="Times New Roman" w:hAnsi="Calibri" w:cs="Calibri"/>
          <w:color w:val="000000"/>
          <w:highlight w:val="yellow"/>
        </w:rPr>
        <w:t>Any member of the MODD who has not paid their membership dues in the MODD for the next membership year by September 1, as stipulated in ARTICLE V – FISCAL AND FINANCE, Section 503, shall be determined to be delinquent.</w:t>
      </w:r>
      <w:r w:rsidRPr="00A57125">
        <w:rPr>
          <w:rFonts w:ascii="Calibri" w:eastAsia="Times New Roman" w:hAnsi="Calibri" w:cs="Calibri"/>
          <w:color w:val="000000"/>
          <w:highlight w:val="yellow"/>
        </w:rPr>
        <w:br/>
      </w:r>
    </w:p>
    <w:p w14:paraId="0DEAE2C5" w14:textId="7EBB1095" w:rsidR="009F3E58" w:rsidRPr="00A57125" w:rsidRDefault="007A7651" w:rsidP="00DC13A5">
      <w:pPr>
        <w:pStyle w:val="ListParagraph"/>
        <w:numPr>
          <w:ilvl w:val="0"/>
          <w:numId w:val="8"/>
        </w:numPr>
        <w:spacing w:after="0" w:line="240" w:lineRule="auto"/>
        <w:ind w:left="20" w:hanging="20"/>
        <w:rPr>
          <w:rFonts w:ascii="Calibri" w:eastAsia="Times New Roman" w:hAnsi="Calibri" w:cs="Calibri"/>
          <w:highlight w:val="yellow"/>
        </w:rPr>
      </w:pPr>
      <w:r w:rsidRPr="00A57125">
        <w:rPr>
          <w:rFonts w:ascii="Calibri" w:eastAsia="Times New Roman" w:hAnsi="Calibri" w:cs="Calibri"/>
          <w:color w:val="000000"/>
          <w:highlight w:val="yellow"/>
        </w:rPr>
        <w:t xml:space="preserve">The </w:t>
      </w:r>
      <w:r w:rsidR="009F3E58" w:rsidRPr="00A57125">
        <w:rPr>
          <w:rFonts w:ascii="Calibri" w:eastAsia="Times New Roman" w:hAnsi="Calibri" w:cs="Calibri"/>
          <w:color w:val="000000"/>
          <w:highlight w:val="yellow"/>
        </w:rPr>
        <w:t xml:space="preserve">delinquent </w:t>
      </w:r>
      <w:r w:rsidRPr="00A57125">
        <w:rPr>
          <w:rFonts w:ascii="Calibri" w:eastAsia="Times New Roman" w:hAnsi="Calibri" w:cs="Calibri"/>
          <w:color w:val="000000"/>
          <w:highlight w:val="yellow"/>
        </w:rPr>
        <w:t>member may remain in delinquent status for a maximum of one year, during which time the member can return to good standing by paying delinquent dues with no reinstatement penalty.</w:t>
      </w:r>
      <w:r w:rsidR="009F3E58" w:rsidRPr="00A57125">
        <w:rPr>
          <w:rFonts w:ascii="Calibri" w:eastAsia="Times New Roman" w:hAnsi="Calibri" w:cs="Calibri"/>
          <w:color w:val="000000"/>
          <w:highlight w:val="yellow"/>
        </w:rPr>
        <w:br/>
      </w:r>
    </w:p>
    <w:p w14:paraId="1F0C1EA8" w14:textId="33A4AD36" w:rsidR="007A7651" w:rsidRPr="00A57125" w:rsidRDefault="007A7651" w:rsidP="00DC13A5">
      <w:pPr>
        <w:pStyle w:val="ListParagraph"/>
        <w:numPr>
          <w:ilvl w:val="0"/>
          <w:numId w:val="8"/>
        </w:numPr>
        <w:spacing w:after="0" w:line="240" w:lineRule="auto"/>
        <w:ind w:left="20" w:hanging="20"/>
        <w:rPr>
          <w:rFonts w:ascii="Calibri" w:eastAsia="Times New Roman" w:hAnsi="Calibri" w:cs="Calibri"/>
          <w:highlight w:val="yellow"/>
        </w:rPr>
      </w:pPr>
      <w:r w:rsidRPr="00A57125">
        <w:rPr>
          <w:rFonts w:ascii="Calibri" w:eastAsia="Times New Roman" w:hAnsi="Calibri" w:cs="Calibri"/>
          <w:color w:val="000000"/>
          <w:highlight w:val="yellow"/>
        </w:rPr>
        <w:t xml:space="preserve"> Should the member remain delinquent at the end of one year, he/she shall be removed from the active membership roster.  If the member wishes to reactivate his/her membership after being removed from the active roster, he/she must pay a reinstatement fee as stipulated in Section 108: Reinstatement.</w:t>
      </w:r>
    </w:p>
    <w:p w14:paraId="136BD52F" w14:textId="3B445352" w:rsidR="000246A8" w:rsidRDefault="003A2108" w:rsidP="000246A8">
      <w:pPr>
        <w:pStyle w:val="ListParagraph"/>
        <w:ind w:left="0"/>
      </w:pPr>
      <w:r w:rsidRPr="00761EA6">
        <w:rPr>
          <w:b/>
          <w:bCs/>
          <w:i/>
          <w:iCs/>
          <w:sz w:val="18"/>
          <w:szCs w:val="18"/>
        </w:rPr>
        <w:br/>
      </w:r>
      <w:r w:rsidR="000246A8">
        <w:rPr>
          <w:b/>
          <w:bCs/>
          <w:i/>
          <w:iCs/>
        </w:rPr>
        <w:t>Rationale:</w:t>
      </w:r>
    </w:p>
    <w:p w14:paraId="023E1A4F" w14:textId="4AA142BA" w:rsidR="0015155E" w:rsidRDefault="009F3E58">
      <w:r>
        <w:rPr>
          <w:rFonts w:ascii="Calibri" w:eastAsia="Times New Roman" w:hAnsi="Calibri" w:cs="Calibri"/>
          <w:color w:val="000000"/>
        </w:rPr>
        <w:t>The Supreme Growl of the Kennel does not end the Membership Year</w:t>
      </w:r>
      <w:r w:rsidR="0084326B">
        <w:rPr>
          <w:rFonts w:ascii="Calibri" w:eastAsia="Times New Roman" w:hAnsi="Calibri" w:cs="Calibri"/>
          <w:color w:val="000000"/>
        </w:rPr>
        <w:t xml:space="preserve"> and we have not dropped members at that point for a number of years</w:t>
      </w:r>
      <w:r>
        <w:rPr>
          <w:rFonts w:ascii="Calibri" w:eastAsia="Times New Roman" w:hAnsi="Calibri" w:cs="Calibri"/>
          <w:color w:val="000000"/>
        </w:rPr>
        <w:t xml:space="preserve">.  This amendment clarifies the delinquency of past-due </w:t>
      </w:r>
      <w:r w:rsidRPr="001C5DDE">
        <w:rPr>
          <w:rFonts w:ascii="Calibri" w:eastAsia="Times New Roman" w:hAnsi="Calibri" w:cs="Calibri"/>
          <w:color w:val="000000"/>
          <w:sz w:val="18"/>
          <w:szCs w:val="18"/>
        </w:rPr>
        <w:t>members</w:t>
      </w:r>
      <w:r>
        <w:rPr>
          <w:rFonts w:ascii="Calibri" w:eastAsia="Times New Roman" w:hAnsi="Calibri" w:cs="Calibri"/>
          <w:color w:val="000000"/>
        </w:rPr>
        <w:t xml:space="preserve"> and when members are removed from the active roster.</w:t>
      </w:r>
    </w:p>
    <w:p w14:paraId="34715E9C" w14:textId="3432218E" w:rsidR="00865E3A" w:rsidRDefault="00865E3A">
      <w:r>
        <w:t>Respectfully Submitted</w:t>
      </w:r>
      <w:r w:rsidR="001C4A09">
        <w:t>,</w:t>
      </w:r>
    </w:p>
    <w:p w14:paraId="4459DBD3" w14:textId="6D60621B" w:rsidR="001C4A09" w:rsidRDefault="00096585">
      <w:r>
        <w:rPr>
          <w:noProof/>
        </w:rPr>
        <w:drawing>
          <wp:inline distT="0" distB="0" distL="0" distR="0" wp14:anchorId="25A0A796" wp14:editId="29D50D84">
            <wp:extent cx="1596788" cy="325875"/>
            <wp:effectExtent l="0" t="0" r="3810" b="4445"/>
            <wp:docPr id="1805604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04694" name="Picture 18056046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047" cy="3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BF9B" w14:textId="4D359412" w:rsidR="001C4A09" w:rsidRDefault="00096585" w:rsidP="001C4A09">
      <w:pPr>
        <w:spacing w:after="0"/>
      </w:pPr>
      <w:r>
        <w:t>P</w:t>
      </w:r>
      <w:r w:rsidR="001C4A09">
        <w:t xml:space="preserve">DD </w:t>
      </w:r>
      <w:r w:rsidR="000246A8">
        <w:t>Helen Breen 18-305</w:t>
      </w:r>
      <w:r>
        <w:br/>
      </w:r>
      <w:r w:rsidR="0015155E">
        <w:t xml:space="preserve">Past </w:t>
      </w:r>
      <w:r w:rsidR="000246A8">
        <w:t>Pack Leader, South Carolina Pack</w:t>
      </w:r>
    </w:p>
    <w:p w14:paraId="70B4F17D" w14:textId="77777777" w:rsidR="001C5DDE" w:rsidRDefault="001C5DDE" w:rsidP="001C4A09">
      <w:pPr>
        <w:spacing w:after="0"/>
      </w:pPr>
    </w:p>
    <w:p w14:paraId="7587FE4D" w14:textId="7D33D68A" w:rsidR="00761EA6" w:rsidRDefault="001C5DDE" w:rsidP="001C4A09">
      <w:pPr>
        <w:spacing w:after="0"/>
      </w:pPr>
      <w:r w:rsidRPr="00761EA6">
        <w:rPr>
          <w:highlight w:val="magenta"/>
        </w:rPr>
        <w:t>By Law #12</w:t>
      </w:r>
    </w:p>
    <w:p w14:paraId="4F417BAE" w14:textId="21D43DBB" w:rsidR="00761EA6" w:rsidRDefault="00761EA6" w:rsidP="001C4A09">
      <w:pPr>
        <w:spacing w:after="0"/>
      </w:pPr>
      <w:r w:rsidRPr="00761EA6">
        <w:rPr>
          <w:highlight w:val="lightGray"/>
        </w:rPr>
        <w:t>Adopted</w:t>
      </w:r>
    </w:p>
    <w:sectPr w:rsidR="0076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E4BB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7A72C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B66F1"/>
    <w:multiLevelType w:val="hybridMultilevel"/>
    <w:tmpl w:val="3244BE70"/>
    <w:lvl w:ilvl="0" w:tplc="983A926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5B5E"/>
    <w:multiLevelType w:val="hybridMultilevel"/>
    <w:tmpl w:val="D8EC6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4979"/>
    <w:multiLevelType w:val="hybridMultilevel"/>
    <w:tmpl w:val="AD0C1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E3F"/>
    <w:multiLevelType w:val="hybridMultilevel"/>
    <w:tmpl w:val="914A7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4EC7"/>
    <w:multiLevelType w:val="hybridMultilevel"/>
    <w:tmpl w:val="89DA0896"/>
    <w:lvl w:ilvl="0" w:tplc="3DEE4D5E">
      <w:start w:val="1"/>
      <w:numFmt w:val="upperLetter"/>
      <w:lvlText w:val="%1."/>
      <w:lvlJc w:val="left"/>
      <w:pPr>
        <w:ind w:left="72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7D67F8E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5738428">
    <w:abstractNumId w:val="1"/>
  </w:num>
  <w:num w:numId="2" w16cid:durableId="742794945">
    <w:abstractNumId w:val="3"/>
  </w:num>
  <w:num w:numId="3" w16cid:durableId="81218394">
    <w:abstractNumId w:val="7"/>
  </w:num>
  <w:num w:numId="4" w16cid:durableId="825895064">
    <w:abstractNumId w:val="0"/>
  </w:num>
  <w:num w:numId="5" w16cid:durableId="1200513886">
    <w:abstractNumId w:val="4"/>
  </w:num>
  <w:num w:numId="6" w16cid:durableId="1744569862">
    <w:abstractNumId w:val="5"/>
  </w:num>
  <w:num w:numId="7" w16cid:durableId="358313646">
    <w:abstractNumId w:val="2"/>
  </w:num>
  <w:num w:numId="8" w16cid:durableId="1857109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7B"/>
    <w:rsid w:val="000246A8"/>
    <w:rsid w:val="0004641D"/>
    <w:rsid w:val="00055893"/>
    <w:rsid w:val="00087327"/>
    <w:rsid w:val="00091BD7"/>
    <w:rsid w:val="00096585"/>
    <w:rsid w:val="00114068"/>
    <w:rsid w:val="0015155E"/>
    <w:rsid w:val="001B01F4"/>
    <w:rsid w:val="001C4A09"/>
    <w:rsid w:val="001C5DDE"/>
    <w:rsid w:val="001E7EDB"/>
    <w:rsid w:val="00240083"/>
    <w:rsid w:val="0034511C"/>
    <w:rsid w:val="003568FA"/>
    <w:rsid w:val="0039625A"/>
    <w:rsid w:val="003A2108"/>
    <w:rsid w:val="00413998"/>
    <w:rsid w:val="00414F28"/>
    <w:rsid w:val="00481AEB"/>
    <w:rsid w:val="004917D3"/>
    <w:rsid w:val="004970D1"/>
    <w:rsid w:val="00615A51"/>
    <w:rsid w:val="00696AA0"/>
    <w:rsid w:val="006E36EF"/>
    <w:rsid w:val="0071685F"/>
    <w:rsid w:val="00747836"/>
    <w:rsid w:val="00761EA6"/>
    <w:rsid w:val="00773186"/>
    <w:rsid w:val="007A7651"/>
    <w:rsid w:val="007B4F5F"/>
    <w:rsid w:val="00800BF3"/>
    <w:rsid w:val="00827681"/>
    <w:rsid w:val="00831CEE"/>
    <w:rsid w:val="008421C6"/>
    <w:rsid w:val="0084326B"/>
    <w:rsid w:val="00863E0B"/>
    <w:rsid w:val="00865E3A"/>
    <w:rsid w:val="00875BC7"/>
    <w:rsid w:val="00890BB4"/>
    <w:rsid w:val="008B61C5"/>
    <w:rsid w:val="008F1B6D"/>
    <w:rsid w:val="00901D8A"/>
    <w:rsid w:val="009E0039"/>
    <w:rsid w:val="009F3E58"/>
    <w:rsid w:val="00A02E43"/>
    <w:rsid w:val="00A57125"/>
    <w:rsid w:val="00AA42CF"/>
    <w:rsid w:val="00BC7B5D"/>
    <w:rsid w:val="00BD7B70"/>
    <w:rsid w:val="00D67BE7"/>
    <w:rsid w:val="00D75112"/>
    <w:rsid w:val="00DF7A39"/>
    <w:rsid w:val="00EB097B"/>
    <w:rsid w:val="00ED7615"/>
    <w:rsid w:val="00F06B45"/>
    <w:rsid w:val="00F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D742"/>
  <w15:chartTrackingRefBased/>
  <w15:docId w15:val="{C86EB7B7-5E9D-4D43-BADA-4891E31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TopBuild Support Services Inc.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Jones</dc:creator>
  <cp:keywords/>
  <dc:description/>
  <cp:lastModifiedBy>Charles D. Minton</cp:lastModifiedBy>
  <cp:revision>4</cp:revision>
  <dcterms:created xsi:type="dcterms:W3CDTF">2025-03-14T18:16:00Z</dcterms:created>
  <dcterms:modified xsi:type="dcterms:W3CDTF">2025-08-20T18:16:00Z</dcterms:modified>
</cp:coreProperties>
</file>