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E570" w14:textId="435F7215" w:rsidR="00B201D3" w:rsidRDefault="009B2DAA" w:rsidP="00B201D3">
      <w:pPr>
        <w:autoSpaceDE w:val="0"/>
        <w:autoSpaceDN w:val="0"/>
        <w:adjustRightInd w:val="0"/>
        <w:spacing w:after="0" w:line="240" w:lineRule="auto"/>
        <w:rPr>
          <w:rFonts w:cstheme="minorHAnsi"/>
          <w:kern w:val="0"/>
        </w:rPr>
      </w:pPr>
      <w:r>
        <w:rPr>
          <w:rFonts w:cstheme="minorHAnsi"/>
          <w:kern w:val="0"/>
        </w:rPr>
        <w:t>February 28, 2025</w:t>
      </w:r>
    </w:p>
    <w:p w14:paraId="1FA19E8E" w14:textId="77777777" w:rsidR="00B201D3" w:rsidRDefault="00B201D3" w:rsidP="00B201D3">
      <w:pPr>
        <w:autoSpaceDE w:val="0"/>
        <w:autoSpaceDN w:val="0"/>
        <w:adjustRightInd w:val="0"/>
        <w:spacing w:after="0" w:line="240" w:lineRule="auto"/>
        <w:rPr>
          <w:rFonts w:cstheme="minorHAnsi"/>
          <w:kern w:val="0"/>
        </w:rPr>
      </w:pPr>
    </w:p>
    <w:p w14:paraId="164C6F27" w14:textId="1F9903CC" w:rsidR="00B201D3" w:rsidRDefault="00B201D3" w:rsidP="00B201D3">
      <w:pPr>
        <w:autoSpaceDE w:val="0"/>
        <w:autoSpaceDN w:val="0"/>
        <w:adjustRightInd w:val="0"/>
        <w:spacing w:after="0" w:line="240" w:lineRule="auto"/>
        <w:rPr>
          <w:rFonts w:cstheme="minorHAnsi"/>
          <w:kern w:val="0"/>
        </w:rPr>
      </w:pPr>
      <w:r>
        <w:rPr>
          <w:rFonts w:cstheme="minorHAnsi"/>
          <w:kern w:val="0"/>
        </w:rPr>
        <w:t>From: PDD Ray</w:t>
      </w:r>
      <w:r w:rsidR="00C5361F">
        <w:rPr>
          <w:rFonts w:cstheme="minorHAnsi"/>
          <w:kern w:val="0"/>
        </w:rPr>
        <w:t xml:space="preserve">mond </w:t>
      </w:r>
      <w:r>
        <w:rPr>
          <w:rFonts w:cstheme="minorHAnsi"/>
          <w:kern w:val="0"/>
        </w:rPr>
        <w:t xml:space="preserve"> Sturm, Deputy Kennel Executive Director</w:t>
      </w:r>
    </w:p>
    <w:p w14:paraId="0D50F32D" w14:textId="77777777" w:rsidR="00B201D3" w:rsidRPr="00A51E4D" w:rsidRDefault="00B201D3" w:rsidP="00B201D3">
      <w:pPr>
        <w:autoSpaceDE w:val="0"/>
        <w:autoSpaceDN w:val="0"/>
        <w:adjustRightInd w:val="0"/>
        <w:spacing w:after="0" w:line="240" w:lineRule="auto"/>
        <w:rPr>
          <w:rFonts w:cstheme="minorHAnsi"/>
          <w:kern w:val="0"/>
          <w:sz w:val="18"/>
          <w:szCs w:val="18"/>
        </w:rPr>
      </w:pPr>
    </w:p>
    <w:p w14:paraId="758DCE2D" w14:textId="77777777" w:rsidR="00B201D3" w:rsidRDefault="00B201D3" w:rsidP="00B201D3">
      <w:pPr>
        <w:autoSpaceDE w:val="0"/>
        <w:autoSpaceDN w:val="0"/>
        <w:adjustRightInd w:val="0"/>
        <w:spacing w:after="0" w:line="240" w:lineRule="auto"/>
        <w:rPr>
          <w:rFonts w:cstheme="minorHAnsi"/>
          <w:kern w:val="0"/>
        </w:rPr>
      </w:pPr>
      <w:r>
        <w:rPr>
          <w:rFonts w:cstheme="minorHAnsi"/>
          <w:kern w:val="0"/>
        </w:rPr>
        <w:t>To: MODD Kennel Bylaws Committee</w:t>
      </w:r>
    </w:p>
    <w:p w14:paraId="5C2B8377" w14:textId="77777777" w:rsidR="00B201D3" w:rsidRPr="00A51E4D" w:rsidRDefault="00B201D3" w:rsidP="00B201D3">
      <w:pPr>
        <w:autoSpaceDE w:val="0"/>
        <w:autoSpaceDN w:val="0"/>
        <w:adjustRightInd w:val="0"/>
        <w:spacing w:after="0" w:line="240" w:lineRule="auto"/>
        <w:rPr>
          <w:rFonts w:cstheme="minorHAnsi"/>
          <w:kern w:val="0"/>
          <w:sz w:val="18"/>
          <w:szCs w:val="18"/>
        </w:rPr>
      </w:pPr>
    </w:p>
    <w:p w14:paraId="0C5F5476" w14:textId="3194A789" w:rsidR="00B201D3" w:rsidRDefault="00B201D3" w:rsidP="00B201D3">
      <w:pPr>
        <w:autoSpaceDE w:val="0"/>
        <w:autoSpaceDN w:val="0"/>
        <w:adjustRightInd w:val="0"/>
        <w:spacing w:after="0" w:line="240" w:lineRule="auto"/>
        <w:rPr>
          <w:rFonts w:cstheme="minorHAnsi"/>
          <w:kern w:val="0"/>
        </w:rPr>
      </w:pPr>
      <w:r>
        <w:rPr>
          <w:rFonts w:cstheme="minorHAnsi"/>
          <w:kern w:val="0"/>
        </w:rPr>
        <w:t xml:space="preserve">Subj: </w:t>
      </w:r>
      <w:r w:rsidR="00485BD5">
        <w:rPr>
          <w:rFonts w:cstheme="minorHAnsi"/>
          <w:kern w:val="0"/>
        </w:rPr>
        <w:t xml:space="preserve">MODIFIED </w:t>
      </w:r>
      <w:r>
        <w:rPr>
          <w:rFonts w:cstheme="minorHAnsi"/>
          <w:kern w:val="0"/>
        </w:rPr>
        <w:t>Proposed Changes to Kennel Bylaws, Article IV, Section 410</w:t>
      </w:r>
    </w:p>
    <w:p w14:paraId="4037D961" w14:textId="77777777" w:rsidR="00B201D3" w:rsidRPr="00A51E4D" w:rsidRDefault="00B201D3" w:rsidP="00B201D3">
      <w:pPr>
        <w:autoSpaceDE w:val="0"/>
        <w:autoSpaceDN w:val="0"/>
        <w:adjustRightInd w:val="0"/>
        <w:spacing w:after="0" w:line="240" w:lineRule="auto"/>
        <w:rPr>
          <w:rFonts w:cstheme="minorHAnsi"/>
          <w:kern w:val="0"/>
          <w:sz w:val="18"/>
          <w:szCs w:val="18"/>
        </w:rPr>
      </w:pPr>
    </w:p>
    <w:p w14:paraId="399B4604" w14:textId="413520E0" w:rsidR="00B201D3" w:rsidRDefault="00B201D3" w:rsidP="00B201D3">
      <w:pPr>
        <w:autoSpaceDE w:val="0"/>
        <w:autoSpaceDN w:val="0"/>
        <w:adjustRightInd w:val="0"/>
        <w:spacing w:after="0" w:line="240" w:lineRule="auto"/>
        <w:rPr>
          <w:rFonts w:cstheme="minorHAnsi"/>
          <w:kern w:val="0"/>
        </w:rPr>
      </w:pPr>
      <w:r>
        <w:rPr>
          <w:rFonts w:cstheme="minorHAnsi"/>
          <w:kern w:val="0"/>
        </w:rPr>
        <w:t xml:space="preserve">In accordance with MODD Constitution and Bylaws (Revised 2023), Article IV, Section 403 and Article XIII, Section 1301 the following is submitted for consideration. </w:t>
      </w:r>
    </w:p>
    <w:p w14:paraId="0924D3FC" w14:textId="77777777" w:rsidR="002A2AA4" w:rsidRPr="00A51E4D" w:rsidRDefault="002A2AA4">
      <w:pPr>
        <w:rPr>
          <w:sz w:val="18"/>
          <w:szCs w:val="18"/>
        </w:rPr>
      </w:pPr>
    </w:p>
    <w:p w14:paraId="6023B7EC" w14:textId="764F4829" w:rsidR="00B201D3" w:rsidRDefault="00B201D3" w:rsidP="00B201D3">
      <w:pPr>
        <w:autoSpaceDE w:val="0"/>
        <w:autoSpaceDN w:val="0"/>
        <w:adjustRightInd w:val="0"/>
        <w:spacing w:after="0" w:line="240" w:lineRule="auto"/>
        <w:rPr>
          <w:rFonts w:cstheme="minorHAnsi"/>
          <w:b/>
          <w:bCs/>
          <w:kern w:val="0"/>
        </w:rPr>
      </w:pPr>
      <w:r w:rsidRPr="00A905EC">
        <w:rPr>
          <w:rFonts w:cstheme="minorHAnsi"/>
          <w:b/>
          <w:bCs/>
          <w:kern w:val="0"/>
        </w:rPr>
        <w:t>Proposed bylaw change</w:t>
      </w:r>
      <w:r>
        <w:rPr>
          <w:rFonts w:cstheme="minorHAnsi"/>
          <w:b/>
          <w:bCs/>
          <w:kern w:val="0"/>
        </w:rPr>
        <w:t>s</w:t>
      </w:r>
      <w:r w:rsidRPr="00A905EC">
        <w:rPr>
          <w:rFonts w:cstheme="minorHAnsi"/>
          <w:b/>
          <w:bCs/>
          <w:kern w:val="0"/>
        </w:rPr>
        <w:t xml:space="preserve"> to Section 410: Nomination / Election / Installation / Tenure</w:t>
      </w:r>
    </w:p>
    <w:p w14:paraId="06F0C356" w14:textId="77777777" w:rsidR="00B201D3" w:rsidRPr="00A51E4D" w:rsidRDefault="00B201D3" w:rsidP="00B201D3">
      <w:pPr>
        <w:autoSpaceDE w:val="0"/>
        <w:autoSpaceDN w:val="0"/>
        <w:adjustRightInd w:val="0"/>
        <w:spacing w:after="0" w:line="240" w:lineRule="auto"/>
        <w:rPr>
          <w:rFonts w:cstheme="minorHAnsi"/>
          <w:b/>
          <w:bCs/>
          <w:kern w:val="0"/>
          <w:sz w:val="18"/>
          <w:szCs w:val="18"/>
        </w:rPr>
      </w:pPr>
    </w:p>
    <w:p w14:paraId="00B144E8" w14:textId="5553B26C" w:rsidR="00B201D3" w:rsidRPr="003E3ECB" w:rsidRDefault="00B201D3" w:rsidP="00B201D3">
      <w:pPr>
        <w:autoSpaceDE w:val="0"/>
        <w:autoSpaceDN w:val="0"/>
        <w:adjustRightInd w:val="0"/>
        <w:spacing w:after="0" w:line="240" w:lineRule="auto"/>
        <w:rPr>
          <w:rFonts w:cstheme="minorHAnsi"/>
          <w:b/>
          <w:bCs/>
          <w:kern w:val="0"/>
        </w:rPr>
      </w:pPr>
      <w:r w:rsidRPr="003E3ECB">
        <w:rPr>
          <w:rFonts w:cstheme="minorHAnsi"/>
          <w:b/>
          <w:bCs/>
          <w:kern w:val="0"/>
        </w:rPr>
        <w:t>Section 410: D Tenure. 4.</w:t>
      </w:r>
    </w:p>
    <w:p w14:paraId="2BAD29BC" w14:textId="77777777" w:rsidR="00B201D3" w:rsidRPr="00A51E4D" w:rsidRDefault="00B201D3" w:rsidP="00B201D3">
      <w:pPr>
        <w:autoSpaceDE w:val="0"/>
        <w:autoSpaceDN w:val="0"/>
        <w:adjustRightInd w:val="0"/>
        <w:spacing w:after="0" w:line="240" w:lineRule="auto"/>
        <w:rPr>
          <w:rFonts w:cstheme="minorHAnsi"/>
          <w:kern w:val="0"/>
          <w:sz w:val="18"/>
          <w:szCs w:val="18"/>
        </w:rPr>
      </w:pPr>
    </w:p>
    <w:p w14:paraId="2D26E6A5" w14:textId="77777777" w:rsidR="00B201D3" w:rsidRPr="000E442B" w:rsidRDefault="00B201D3" w:rsidP="00B201D3">
      <w:pPr>
        <w:autoSpaceDE w:val="0"/>
        <w:autoSpaceDN w:val="0"/>
        <w:adjustRightInd w:val="0"/>
        <w:spacing w:after="0" w:line="240" w:lineRule="auto"/>
        <w:rPr>
          <w:rFonts w:cstheme="minorHAnsi"/>
          <w:kern w:val="0"/>
        </w:rPr>
      </w:pPr>
      <w:r>
        <w:rPr>
          <w:rFonts w:cstheme="minorHAnsi"/>
          <w:kern w:val="0"/>
        </w:rPr>
        <w:t>CURRENT:</w:t>
      </w:r>
    </w:p>
    <w:p w14:paraId="486B02A6" w14:textId="77777777" w:rsidR="00B201D3" w:rsidRPr="00A51E4D" w:rsidRDefault="00B201D3" w:rsidP="00B201D3">
      <w:pPr>
        <w:autoSpaceDE w:val="0"/>
        <w:autoSpaceDN w:val="0"/>
        <w:adjustRightInd w:val="0"/>
        <w:spacing w:after="0" w:line="240" w:lineRule="auto"/>
        <w:rPr>
          <w:rFonts w:cstheme="minorHAnsi"/>
          <w:kern w:val="0"/>
          <w:sz w:val="18"/>
          <w:szCs w:val="18"/>
        </w:rPr>
      </w:pPr>
    </w:p>
    <w:p w14:paraId="2A6E08F9" w14:textId="5706968B" w:rsidR="00B201D3" w:rsidRDefault="00B201D3" w:rsidP="00B201D3">
      <w:pPr>
        <w:autoSpaceDE w:val="0"/>
        <w:autoSpaceDN w:val="0"/>
        <w:adjustRightInd w:val="0"/>
        <w:spacing w:after="0" w:line="240" w:lineRule="auto"/>
        <w:rPr>
          <w:rFonts w:cstheme="minorHAnsi"/>
          <w:kern w:val="0"/>
        </w:rPr>
      </w:pPr>
      <w:r w:rsidRPr="000E442B">
        <w:rPr>
          <w:rFonts w:cstheme="minorHAnsi"/>
          <w:kern w:val="0"/>
        </w:rPr>
        <w:t>The Honorable Executive Director shall be a permanent, compensated position, subject to the annual</w:t>
      </w:r>
      <w:r>
        <w:rPr>
          <w:rFonts w:cstheme="minorHAnsi"/>
          <w:kern w:val="0"/>
        </w:rPr>
        <w:t xml:space="preserve"> </w:t>
      </w:r>
      <w:r w:rsidRPr="000E442B">
        <w:rPr>
          <w:rFonts w:cstheme="minorHAnsi"/>
          <w:kern w:val="0"/>
        </w:rPr>
        <w:t>approval of the Honorable Chief Devil Dog. The Honorable Executive Director shall be appointed from</w:t>
      </w:r>
      <w:r>
        <w:rPr>
          <w:rFonts w:cstheme="minorHAnsi"/>
          <w:kern w:val="0"/>
        </w:rPr>
        <w:t xml:space="preserve"> </w:t>
      </w:r>
      <w:r w:rsidRPr="000E442B">
        <w:rPr>
          <w:rFonts w:cstheme="minorHAnsi"/>
          <w:kern w:val="0"/>
        </w:rPr>
        <w:t>the ranks of qualified Pedigreed Devil Dogs who are extremely knowledgeable in the administrative</w:t>
      </w:r>
      <w:r>
        <w:rPr>
          <w:rFonts w:cstheme="minorHAnsi"/>
          <w:kern w:val="0"/>
        </w:rPr>
        <w:t xml:space="preserve"> </w:t>
      </w:r>
      <w:r w:rsidRPr="000E442B">
        <w:rPr>
          <w:rFonts w:cstheme="minorHAnsi"/>
          <w:kern w:val="0"/>
        </w:rPr>
        <w:t>affairs and duties of the MODD. The Honorable Executive Director shall be paid an annual honorarium as</w:t>
      </w:r>
      <w:r>
        <w:rPr>
          <w:rFonts w:cstheme="minorHAnsi"/>
          <w:kern w:val="0"/>
        </w:rPr>
        <w:t xml:space="preserve"> </w:t>
      </w:r>
      <w:r w:rsidRPr="000E442B">
        <w:rPr>
          <w:rFonts w:cstheme="minorHAnsi"/>
          <w:kern w:val="0"/>
        </w:rPr>
        <w:t>defined in the Kennel’s annual budget. Should the Honorable Executive Director decline the position for</w:t>
      </w:r>
      <w:r>
        <w:rPr>
          <w:rFonts w:cstheme="minorHAnsi"/>
          <w:kern w:val="0"/>
        </w:rPr>
        <w:t xml:space="preserve"> </w:t>
      </w:r>
      <w:r w:rsidRPr="000E442B">
        <w:rPr>
          <w:rFonts w:cstheme="minorHAnsi"/>
          <w:kern w:val="0"/>
        </w:rPr>
        <w:t>another term, he/she must, within thirty (30) days after the Supreme Growl of the Kennel turn over all</w:t>
      </w:r>
      <w:r>
        <w:rPr>
          <w:rFonts w:cstheme="minorHAnsi"/>
          <w:kern w:val="0"/>
        </w:rPr>
        <w:t xml:space="preserve"> </w:t>
      </w:r>
      <w:r w:rsidRPr="000E442B">
        <w:rPr>
          <w:rFonts w:cstheme="minorHAnsi"/>
          <w:kern w:val="0"/>
        </w:rPr>
        <w:t>monies and records to the newly appointed Honorable Executive Director.</w:t>
      </w:r>
    </w:p>
    <w:p w14:paraId="136C75E3" w14:textId="77777777" w:rsidR="00B201D3" w:rsidRPr="00A51E4D" w:rsidRDefault="00B201D3" w:rsidP="00B201D3">
      <w:pPr>
        <w:autoSpaceDE w:val="0"/>
        <w:autoSpaceDN w:val="0"/>
        <w:adjustRightInd w:val="0"/>
        <w:spacing w:after="0" w:line="240" w:lineRule="auto"/>
        <w:rPr>
          <w:rFonts w:cstheme="minorHAnsi"/>
          <w:kern w:val="0"/>
          <w:sz w:val="18"/>
          <w:szCs w:val="18"/>
        </w:rPr>
      </w:pPr>
    </w:p>
    <w:p w14:paraId="0DD801A8" w14:textId="4390F0AE" w:rsidR="00B201D3" w:rsidRDefault="00B201D3" w:rsidP="00B201D3">
      <w:pPr>
        <w:rPr>
          <w:rFonts w:cstheme="minorHAnsi"/>
          <w:kern w:val="0"/>
        </w:rPr>
      </w:pPr>
      <w:r>
        <w:rPr>
          <w:rFonts w:cstheme="minorHAnsi"/>
          <w:kern w:val="0"/>
        </w:rPr>
        <w:t>PROPOSED:</w:t>
      </w:r>
    </w:p>
    <w:p w14:paraId="32C44D2B" w14:textId="77777777" w:rsidR="00B201D3" w:rsidRDefault="00B201D3" w:rsidP="00B201D3">
      <w:pPr>
        <w:rPr>
          <w:rFonts w:cstheme="minorHAnsi"/>
          <w:kern w:val="0"/>
        </w:rPr>
      </w:pPr>
      <w:r w:rsidRPr="000E442B">
        <w:rPr>
          <w:rFonts w:cstheme="minorHAnsi"/>
          <w:kern w:val="0"/>
        </w:rPr>
        <w:t xml:space="preserve">Section 410: Nomination / Election / Installation / Tenure. </w:t>
      </w:r>
    </w:p>
    <w:p w14:paraId="2FD13ADF" w14:textId="77777777" w:rsidR="00B201D3" w:rsidRPr="000E442B" w:rsidRDefault="00B201D3" w:rsidP="00B201D3">
      <w:pPr>
        <w:rPr>
          <w:rFonts w:cstheme="minorHAnsi"/>
          <w:kern w:val="0"/>
        </w:rPr>
      </w:pPr>
      <w:r w:rsidRPr="000E442B">
        <w:rPr>
          <w:rFonts w:cstheme="minorHAnsi"/>
          <w:kern w:val="0"/>
        </w:rPr>
        <w:t>D Tenure. 4.</w:t>
      </w:r>
    </w:p>
    <w:p w14:paraId="08CC4519" w14:textId="1EC73690" w:rsidR="00B201D3" w:rsidRPr="00A86F71" w:rsidRDefault="00B201D3" w:rsidP="00B201D3">
      <w:pPr>
        <w:pStyle w:val="ListParagraph"/>
        <w:numPr>
          <w:ilvl w:val="0"/>
          <w:numId w:val="1"/>
        </w:numPr>
        <w:rPr>
          <w:rFonts w:cstheme="minorHAnsi"/>
          <w:kern w:val="0"/>
        </w:rPr>
      </w:pPr>
      <w:r w:rsidRPr="00A86F71">
        <w:rPr>
          <w:rFonts w:cstheme="minorHAnsi"/>
          <w:kern w:val="0"/>
        </w:rPr>
        <w:t>The office of  Kennel Executive Director shall be a permanent compensated position.</w:t>
      </w:r>
    </w:p>
    <w:p w14:paraId="1F837985" w14:textId="468737F9" w:rsidR="00B201D3" w:rsidRPr="00A86F71" w:rsidRDefault="00B201D3" w:rsidP="00B201D3">
      <w:pPr>
        <w:pStyle w:val="ListParagraph"/>
        <w:numPr>
          <w:ilvl w:val="0"/>
          <w:numId w:val="1"/>
        </w:numPr>
        <w:rPr>
          <w:rFonts w:cstheme="minorHAnsi"/>
          <w:kern w:val="0"/>
        </w:rPr>
      </w:pPr>
      <w:r w:rsidRPr="00A86F71">
        <w:rPr>
          <w:rFonts w:cstheme="minorHAnsi"/>
          <w:kern w:val="0"/>
        </w:rPr>
        <w:t>The</w:t>
      </w:r>
      <w:r w:rsidR="00AF41FF" w:rsidRPr="00A86F71">
        <w:rPr>
          <w:rFonts w:cstheme="minorHAnsi"/>
          <w:kern w:val="0"/>
        </w:rPr>
        <w:t xml:space="preserve"> </w:t>
      </w:r>
      <w:r w:rsidR="003409AA" w:rsidRPr="00A86F71">
        <w:rPr>
          <w:rFonts w:cstheme="minorHAnsi"/>
          <w:kern w:val="0"/>
        </w:rPr>
        <w:t xml:space="preserve">Honorable </w:t>
      </w:r>
      <w:r w:rsidRPr="00A86F71">
        <w:rPr>
          <w:rFonts w:cstheme="minorHAnsi"/>
          <w:kern w:val="0"/>
        </w:rPr>
        <w:t>E</w:t>
      </w:r>
      <w:r w:rsidR="003409AA" w:rsidRPr="00A86F71">
        <w:rPr>
          <w:rFonts w:cstheme="minorHAnsi"/>
          <w:kern w:val="0"/>
        </w:rPr>
        <w:t xml:space="preserve">xecutive </w:t>
      </w:r>
      <w:r w:rsidRPr="00A86F71">
        <w:rPr>
          <w:rFonts w:cstheme="minorHAnsi"/>
          <w:kern w:val="0"/>
        </w:rPr>
        <w:t>D</w:t>
      </w:r>
      <w:r w:rsidR="003409AA" w:rsidRPr="00A86F71">
        <w:rPr>
          <w:rFonts w:cstheme="minorHAnsi"/>
          <w:kern w:val="0"/>
        </w:rPr>
        <w:t>irector</w:t>
      </w:r>
      <w:r w:rsidRPr="00A86F71">
        <w:rPr>
          <w:rFonts w:cstheme="minorHAnsi"/>
          <w:kern w:val="0"/>
        </w:rPr>
        <w:t xml:space="preserve"> shall be nominated from the ranks of qualified Pedigreed Devil Dogs who are extremely knowledgeable in the administrative affairs and duties of the MODD by the Chief Devil Dog and approved by a simple majority vote of the Kennel Board of Trustees. </w:t>
      </w:r>
    </w:p>
    <w:p w14:paraId="11D9A7F4" w14:textId="7C7B5286" w:rsidR="00B201D3" w:rsidRPr="00A86F71" w:rsidRDefault="00B201D3" w:rsidP="00B201D3">
      <w:pPr>
        <w:pStyle w:val="ListParagraph"/>
        <w:numPr>
          <w:ilvl w:val="0"/>
          <w:numId w:val="1"/>
        </w:numPr>
        <w:rPr>
          <w:rFonts w:cstheme="minorHAnsi"/>
          <w:kern w:val="0"/>
        </w:rPr>
      </w:pPr>
      <w:r w:rsidRPr="00A86F71">
        <w:rPr>
          <w:rFonts w:cstheme="minorHAnsi"/>
          <w:kern w:val="0"/>
        </w:rPr>
        <w:t xml:space="preserve">The </w:t>
      </w:r>
      <w:r w:rsidR="003409AA" w:rsidRPr="00A86F71">
        <w:rPr>
          <w:rFonts w:cstheme="minorHAnsi"/>
          <w:kern w:val="0"/>
        </w:rPr>
        <w:t>Honorable Executive Director</w:t>
      </w:r>
      <w:r w:rsidRPr="00A86F71">
        <w:rPr>
          <w:rFonts w:cstheme="minorHAnsi"/>
          <w:kern w:val="0"/>
        </w:rPr>
        <w:t xml:space="preserve"> shall be paid an annual honorarium as defined in the Kennel’s annual budget.</w:t>
      </w:r>
    </w:p>
    <w:p w14:paraId="660CFDCD" w14:textId="5CD5EDC8" w:rsidR="00B201D3" w:rsidRPr="00A86F71" w:rsidRDefault="00B201D3" w:rsidP="00B201D3">
      <w:pPr>
        <w:pStyle w:val="ListParagraph"/>
        <w:numPr>
          <w:ilvl w:val="0"/>
          <w:numId w:val="1"/>
        </w:numPr>
        <w:rPr>
          <w:rFonts w:cstheme="minorHAnsi"/>
          <w:kern w:val="0"/>
        </w:rPr>
      </w:pPr>
      <w:r w:rsidRPr="00A86F71">
        <w:rPr>
          <w:rFonts w:cstheme="minorHAnsi"/>
          <w:kern w:val="0"/>
        </w:rPr>
        <w:t>The</w:t>
      </w:r>
      <w:r w:rsidR="003409AA" w:rsidRPr="00A86F71">
        <w:rPr>
          <w:rFonts w:cstheme="minorHAnsi"/>
          <w:kern w:val="0"/>
        </w:rPr>
        <w:t xml:space="preserve"> </w:t>
      </w:r>
      <w:r w:rsidR="003409AA" w:rsidRPr="00A86F71">
        <w:rPr>
          <w:rFonts w:cstheme="minorHAnsi"/>
        </w:rPr>
        <w:t>Honorable Executive Director</w:t>
      </w:r>
      <w:r w:rsidRPr="00A86F71">
        <w:rPr>
          <w:rFonts w:cstheme="minorHAnsi"/>
          <w:kern w:val="0"/>
        </w:rPr>
        <w:t xml:space="preserve"> may succeed him/herself for as many terms of office as they are reappointed. </w:t>
      </w:r>
      <w:r w:rsidR="00485BD5" w:rsidRPr="00A86F71">
        <w:rPr>
          <w:rFonts w:cstheme="minorHAnsi"/>
          <w:kern w:val="0"/>
        </w:rPr>
        <w:t>The Honorable Executive Director may be reappointed by successive Honorable Chief</w:t>
      </w:r>
      <w:r w:rsidR="00C33782" w:rsidRPr="00A86F71">
        <w:rPr>
          <w:rFonts w:cstheme="minorHAnsi"/>
          <w:kern w:val="0"/>
        </w:rPr>
        <w:t>s</w:t>
      </w:r>
      <w:r w:rsidR="00485BD5" w:rsidRPr="00A86F71">
        <w:rPr>
          <w:rFonts w:cstheme="minorHAnsi"/>
          <w:kern w:val="0"/>
        </w:rPr>
        <w:t xml:space="preserve"> Devil Dog. </w:t>
      </w:r>
    </w:p>
    <w:p w14:paraId="43563B58" w14:textId="366C6FE4" w:rsidR="00A86F71" w:rsidRPr="00A86F71" w:rsidRDefault="00B201D3" w:rsidP="00A86F71">
      <w:pPr>
        <w:pStyle w:val="ListParagraph"/>
        <w:numPr>
          <w:ilvl w:val="0"/>
          <w:numId w:val="1"/>
        </w:numPr>
        <w:rPr>
          <w:rFonts w:cstheme="minorHAnsi"/>
        </w:rPr>
      </w:pPr>
      <w:r w:rsidRPr="00A86F71">
        <w:rPr>
          <w:rFonts w:cstheme="minorHAnsi"/>
        </w:rPr>
        <w:t xml:space="preserve">The </w:t>
      </w:r>
      <w:bookmarkStart w:id="0" w:name="_Hlk161254042"/>
      <w:r w:rsidR="003409AA" w:rsidRPr="00A86F71">
        <w:rPr>
          <w:rFonts w:cstheme="minorHAnsi"/>
        </w:rPr>
        <w:t>Honorable Executive Director</w:t>
      </w:r>
      <w:r w:rsidRPr="00A86F71">
        <w:rPr>
          <w:rFonts w:cstheme="minorHAnsi"/>
        </w:rPr>
        <w:t xml:space="preserve"> </w:t>
      </w:r>
      <w:bookmarkEnd w:id="0"/>
      <w:r w:rsidRPr="00A86F71">
        <w:rPr>
          <w:rFonts w:cstheme="minorHAnsi"/>
        </w:rPr>
        <w:t xml:space="preserve">may be removed from office, with or without prejudice, by </w:t>
      </w:r>
      <w:r w:rsidR="003409AA" w:rsidRPr="00A86F71">
        <w:rPr>
          <w:rFonts w:cstheme="minorHAnsi"/>
        </w:rPr>
        <w:t xml:space="preserve">the </w:t>
      </w:r>
      <w:r w:rsidR="000F4EEC" w:rsidRPr="00A86F71">
        <w:rPr>
          <w:rFonts w:cstheme="minorHAnsi"/>
        </w:rPr>
        <w:t xml:space="preserve">Honorable </w:t>
      </w:r>
      <w:r w:rsidR="003409AA" w:rsidRPr="00A86F71">
        <w:rPr>
          <w:rFonts w:cstheme="minorHAnsi"/>
        </w:rPr>
        <w:t xml:space="preserve">Chief Devil Dog. </w:t>
      </w:r>
    </w:p>
    <w:p w14:paraId="6DD083FF" w14:textId="68BFE08F" w:rsidR="00B201D3" w:rsidRPr="00A86F71" w:rsidRDefault="00B201D3" w:rsidP="00A86F71">
      <w:pPr>
        <w:pStyle w:val="ListParagraph"/>
        <w:numPr>
          <w:ilvl w:val="0"/>
          <w:numId w:val="1"/>
        </w:numPr>
        <w:spacing w:after="0"/>
        <w:ind w:left="0" w:firstLine="720"/>
        <w:rPr>
          <w:rFonts w:cstheme="minorHAnsi"/>
        </w:rPr>
      </w:pPr>
      <w:r w:rsidRPr="00A86F71">
        <w:rPr>
          <w:rFonts w:cstheme="minorHAnsi"/>
        </w:rPr>
        <w:t>Should the K</w:t>
      </w:r>
      <w:r w:rsidR="000F4EEC" w:rsidRPr="00A86F71">
        <w:rPr>
          <w:rFonts w:cstheme="minorHAnsi"/>
        </w:rPr>
        <w:t xml:space="preserve">ennel </w:t>
      </w:r>
      <w:r w:rsidRPr="00A86F71">
        <w:rPr>
          <w:rFonts w:cstheme="minorHAnsi"/>
        </w:rPr>
        <w:t>E</w:t>
      </w:r>
      <w:r w:rsidR="000F4EEC" w:rsidRPr="00A86F71">
        <w:rPr>
          <w:rFonts w:cstheme="minorHAnsi"/>
        </w:rPr>
        <w:t xml:space="preserve">xecutive </w:t>
      </w:r>
      <w:r w:rsidRPr="00A86F71">
        <w:rPr>
          <w:rFonts w:cstheme="minorHAnsi"/>
        </w:rPr>
        <w:t>D</w:t>
      </w:r>
      <w:r w:rsidR="000F4EEC" w:rsidRPr="00A86F71">
        <w:rPr>
          <w:rFonts w:cstheme="minorHAnsi"/>
        </w:rPr>
        <w:t>irector (KED)</w:t>
      </w:r>
      <w:r w:rsidRPr="00A86F71">
        <w:rPr>
          <w:rFonts w:cstheme="minorHAnsi"/>
        </w:rPr>
        <w:t xml:space="preserve"> decline the position for another term or be removed from office by the </w:t>
      </w:r>
      <w:r w:rsidR="000F4EEC" w:rsidRPr="00A86F71">
        <w:rPr>
          <w:rFonts w:cstheme="minorHAnsi"/>
        </w:rPr>
        <w:t>Honorable Chief Devil Dog</w:t>
      </w:r>
      <w:r w:rsidRPr="00A86F71">
        <w:rPr>
          <w:rFonts w:cstheme="minorHAnsi"/>
        </w:rPr>
        <w:t xml:space="preserve">, he/she must, within thirty (30) days after the Supreme Growl or date of removal, turn over all monies, records, </w:t>
      </w:r>
      <w:r w:rsidR="00A86F71">
        <w:rPr>
          <w:rFonts w:cstheme="minorHAnsi"/>
        </w:rPr>
        <w:t xml:space="preserve">and all physical and digital properties and authorities belonging to the MODD Kennel </w:t>
      </w:r>
      <w:r w:rsidR="00A86F71" w:rsidRPr="00A86F71">
        <w:rPr>
          <w:rFonts w:cstheme="minorHAnsi"/>
        </w:rPr>
        <w:t>t</w:t>
      </w:r>
      <w:r w:rsidRPr="00A86F71">
        <w:rPr>
          <w:rFonts w:cstheme="minorHAnsi"/>
        </w:rPr>
        <w:t xml:space="preserve">o the newly appointed or interim Honorable Kennel Executive Director. </w:t>
      </w:r>
    </w:p>
    <w:p w14:paraId="68E18AA6" w14:textId="77777777" w:rsidR="00A86F71" w:rsidRDefault="00A86F71" w:rsidP="00B201D3">
      <w:pPr>
        <w:rPr>
          <w:rFonts w:cstheme="minorHAnsi"/>
        </w:rPr>
      </w:pPr>
      <w:r w:rsidRPr="00A86F71">
        <w:rPr>
          <w:rFonts w:cstheme="minorHAnsi"/>
          <w:highlight w:val="magenta"/>
        </w:rPr>
        <w:t>Bylaw #8</w:t>
      </w:r>
    </w:p>
    <w:p w14:paraId="14B9BBDA" w14:textId="68483056" w:rsidR="00A86F71" w:rsidRDefault="00A86F71" w:rsidP="00B201D3">
      <w:pPr>
        <w:rPr>
          <w:rFonts w:cstheme="minorHAnsi"/>
        </w:rPr>
      </w:pPr>
      <w:r w:rsidRPr="00A86F71">
        <w:rPr>
          <w:rFonts w:cstheme="minorHAnsi"/>
          <w:highlight w:val="lightGray"/>
        </w:rPr>
        <w:t>Adopted</w:t>
      </w:r>
    </w:p>
    <w:p w14:paraId="7BDCD50F" w14:textId="77777777" w:rsidR="00A86F71" w:rsidRDefault="00A86F71" w:rsidP="00B201D3">
      <w:pPr>
        <w:rPr>
          <w:rFonts w:cstheme="minorHAnsi"/>
        </w:rPr>
      </w:pPr>
    </w:p>
    <w:p w14:paraId="7364BEED" w14:textId="2667EC31" w:rsidR="00B201D3" w:rsidRDefault="00B201D3" w:rsidP="00B201D3">
      <w:pPr>
        <w:rPr>
          <w:rFonts w:cstheme="minorHAnsi"/>
        </w:rPr>
      </w:pPr>
      <w:r>
        <w:rPr>
          <w:rFonts w:cstheme="minorHAnsi"/>
        </w:rPr>
        <w:t>RATIONALE:</w:t>
      </w:r>
    </w:p>
    <w:p w14:paraId="7AFD7C83" w14:textId="055D446E" w:rsidR="00B201D3" w:rsidRDefault="00B201D3" w:rsidP="00B201D3">
      <w:pPr>
        <w:rPr>
          <w:rFonts w:cstheme="minorHAnsi"/>
        </w:rPr>
      </w:pPr>
      <w:r w:rsidRPr="00843F02">
        <w:rPr>
          <w:rFonts w:cstheme="minorHAnsi"/>
        </w:rPr>
        <w:t xml:space="preserve">There is a conflict between </w:t>
      </w:r>
      <w:r w:rsidR="00C50B74" w:rsidRPr="00843F02">
        <w:rPr>
          <w:rFonts w:cstheme="minorHAnsi"/>
        </w:rPr>
        <w:t>being in</w:t>
      </w:r>
      <w:r w:rsidRPr="00843F02">
        <w:rPr>
          <w:rFonts w:cstheme="minorHAnsi"/>
        </w:rPr>
        <w:t xml:space="preserve"> a permanent compensated position yet requiring annual appointment. Separating the office from the person (Dog) removes any ambiguity.</w:t>
      </w:r>
    </w:p>
    <w:p w14:paraId="699E9583" w14:textId="542F525F" w:rsidR="00B201D3" w:rsidRPr="00843F02" w:rsidRDefault="00B201D3" w:rsidP="00B201D3">
      <w:pPr>
        <w:rPr>
          <w:rFonts w:cstheme="minorHAnsi"/>
        </w:rPr>
      </w:pPr>
      <w:r>
        <w:rPr>
          <w:rFonts w:cstheme="minorHAnsi"/>
        </w:rPr>
        <w:t xml:space="preserve">It is understood that the Honorable Chief Devil Dog should have the prerogative to select his/her </w:t>
      </w:r>
      <w:r w:rsidR="000F4EEC">
        <w:rPr>
          <w:rFonts w:cstheme="minorHAnsi"/>
        </w:rPr>
        <w:t>Kennel Executive Director</w:t>
      </w:r>
      <w:r>
        <w:rPr>
          <w:rFonts w:cstheme="minorHAnsi"/>
        </w:rPr>
        <w:t xml:space="preserve">. However, the constant churning of KEDs </w:t>
      </w:r>
      <w:r w:rsidR="000F4EEC">
        <w:rPr>
          <w:rFonts w:cstheme="minorHAnsi"/>
        </w:rPr>
        <w:t>could</w:t>
      </w:r>
      <w:r>
        <w:rPr>
          <w:rFonts w:cstheme="minorHAnsi"/>
        </w:rPr>
        <w:t xml:space="preserve"> undermine the Kennel’s operations. </w:t>
      </w:r>
      <w:r w:rsidR="000F4EEC">
        <w:rPr>
          <w:rFonts w:cstheme="minorHAnsi"/>
        </w:rPr>
        <w:t>Requiring the consent of the Board of Trustees provides incentive to conduct due diligence on the nominee’s qualifications.</w:t>
      </w:r>
      <w:r>
        <w:rPr>
          <w:rFonts w:cstheme="minorHAnsi"/>
        </w:rPr>
        <w:t xml:space="preserve"> </w:t>
      </w:r>
    </w:p>
    <w:p w14:paraId="39B6F0A3" w14:textId="4A21DC76" w:rsidR="000F4EEC" w:rsidRPr="00621690" w:rsidRDefault="00B201D3" w:rsidP="00B201D3">
      <w:pPr>
        <w:rPr>
          <w:rFonts w:cstheme="minorHAnsi"/>
          <w:color w:val="000000" w:themeColor="text1"/>
        </w:rPr>
      </w:pPr>
      <w:r w:rsidRPr="00621690">
        <w:rPr>
          <w:rFonts w:cstheme="minorHAnsi"/>
          <w:color w:val="000000" w:themeColor="text1"/>
        </w:rPr>
        <w:t xml:space="preserve">The duties and responsibilities of </w:t>
      </w:r>
      <w:r w:rsidR="000F4EEC" w:rsidRPr="00621690">
        <w:rPr>
          <w:rFonts w:cstheme="minorHAnsi"/>
          <w:color w:val="000000" w:themeColor="text1"/>
        </w:rPr>
        <w:t>an executive director</w:t>
      </w:r>
      <w:r w:rsidRPr="00621690">
        <w:rPr>
          <w:rFonts w:cstheme="minorHAnsi"/>
          <w:color w:val="000000" w:themeColor="text1"/>
        </w:rPr>
        <w:t xml:space="preserve"> are </w:t>
      </w:r>
      <w:r w:rsidR="000F4EEC" w:rsidRPr="00621690">
        <w:rPr>
          <w:rFonts w:cstheme="minorHAnsi"/>
          <w:color w:val="000000" w:themeColor="text1"/>
        </w:rPr>
        <w:t xml:space="preserve">to manage </w:t>
      </w:r>
      <w:r w:rsidRPr="00621690">
        <w:rPr>
          <w:rFonts w:cstheme="minorHAnsi"/>
          <w:color w:val="000000" w:themeColor="text1"/>
        </w:rPr>
        <w:t xml:space="preserve">the day-to-day operations of </w:t>
      </w:r>
      <w:r w:rsidR="00485BD5" w:rsidRPr="00621690">
        <w:rPr>
          <w:rFonts w:cstheme="minorHAnsi"/>
          <w:color w:val="000000" w:themeColor="text1"/>
        </w:rPr>
        <w:t>an</w:t>
      </w:r>
      <w:r w:rsidRPr="00621690">
        <w:rPr>
          <w:rFonts w:cstheme="minorHAnsi"/>
          <w:color w:val="000000" w:themeColor="text1"/>
        </w:rPr>
        <w:t xml:space="preserve"> </w:t>
      </w:r>
      <w:r w:rsidR="000F4EEC" w:rsidRPr="00621690">
        <w:rPr>
          <w:rFonts w:cstheme="minorHAnsi"/>
          <w:color w:val="000000" w:themeColor="text1"/>
        </w:rPr>
        <w:t xml:space="preserve">organization. </w:t>
      </w:r>
      <w:r w:rsidRPr="00621690">
        <w:rPr>
          <w:rFonts w:cstheme="minorHAnsi"/>
          <w:color w:val="000000" w:themeColor="text1"/>
        </w:rPr>
        <w:t xml:space="preserve"> </w:t>
      </w:r>
      <w:r w:rsidR="000F4EEC" w:rsidRPr="00621690">
        <w:rPr>
          <w:rFonts w:cstheme="minorHAnsi"/>
          <w:color w:val="000000" w:themeColor="text1"/>
        </w:rPr>
        <w:t xml:space="preserve">The KED works closely with the Board of Trustees, the Kennel Dog Robber, Webmaster, and Quartermaster. The KED also works </w:t>
      </w:r>
      <w:r w:rsidR="00DD7181" w:rsidRPr="00621690">
        <w:rPr>
          <w:rFonts w:cstheme="minorHAnsi"/>
          <w:color w:val="000000" w:themeColor="text1"/>
        </w:rPr>
        <w:t xml:space="preserve">closely </w:t>
      </w:r>
      <w:r w:rsidR="000F4EEC" w:rsidRPr="00621690">
        <w:rPr>
          <w:rFonts w:cstheme="minorHAnsi"/>
          <w:color w:val="000000" w:themeColor="text1"/>
        </w:rPr>
        <w:t xml:space="preserve">with </w:t>
      </w:r>
      <w:r w:rsidR="00DD7181" w:rsidRPr="00621690">
        <w:rPr>
          <w:rFonts w:cstheme="minorHAnsi"/>
          <w:color w:val="000000" w:themeColor="text1"/>
        </w:rPr>
        <w:t xml:space="preserve">the Honorable Senior Vice Chief Devil Dog and Webmaster to create and maintain Kennel membership rosters. Additionally, the KED maintains the Kennel’s checking and savings accounts. The KED is the single collection point for funds raised by the Operations Dog, Lucky Dog, and others. The KED makes all bank deposits following a Supreme Growl. </w:t>
      </w:r>
    </w:p>
    <w:p w14:paraId="03DAC066" w14:textId="6C782649" w:rsidR="00B201D3" w:rsidRDefault="00B201D3" w:rsidP="00B201D3">
      <w:pPr>
        <w:rPr>
          <w:rFonts w:cstheme="minorHAnsi"/>
        </w:rPr>
      </w:pPr>
      <w:r>
        <w:rPr>
          <w:rFonts w:cstheme="minorHAnsi"/>
        </w:rPr>
        <w:t xml:space="preserve">Such duties require a high level of training, experience, and education in areas such as book and record keeping, insurance, and overall business acumen.  Continuity and “corporate (Kennel) knowledge” are essential to the smooth running of the organization. A constant turnover in KEDs would be detrimental to the stability of the Kennel. </w:t>
      </w:r>
    </w:p>
    <w:p w14:paraId="7A13BB8E" w14:textId="1DEC01AC" w:rsidR="00B201D3" w:rsidRDefault="00B201D3" w:rsidP="00B201D3">
      <w:pPr>
        <w:rPr>
          <w:rFonts w:cstheme="minorHAnsi"/>
        </w:rPr>
      </w:pPr>
      <w:r>
        <w:rPr>
          <w:rFonts w:cstheme="minorHAnsi"/>
        </w:rPr>
        <w:t xml:space="preserve">This bylaw change would </w:t>
      </w:r>
      <w:r w:rsidR="00485BD5">
        <w:rPr>
          <w:rFonts w:cstheme="minorHAnsi"/>
        </w:rPr>
        <w:t>allow</w:t>
      </w:r>
      <w:r>
        <w:rPr>
          <w:rFonts w:cstheme="minorHAnsi"/>
        </w:rPr>
        <w:t xml:space="preserve"> the KED the ability to </w:t>
      </w:r>
      <w:proofErr w:type="gramStart"/>
      <w:r>
        <w:rPr>
          <w:rFonts w:cstheme="minorHAnsi"/>
        </w:rPr>
        <w:t>plan ahead</w:t>
      </w:r>
      <w:proofErr w:type="gramEnd"/>
      <w:r>
        <w:rPr>
          <w:rFonts w:cstheme="minorHAnsi"/>
        </w:rPr>
        <w:t xml:space="preserve"> with the Kennel Board of Trustees, Past Chiefs Society, and others, and see those plans to </w:t>
      </w:r>
      <w:proofErr w:type="gramStart"/>
      <w:r>
        <w:rPr>
          <w:rFonts w:cstheme="minorHAnsi"/>
        </w:rPr>
        <w:t>completion</w:t>
      </w:r>
      <w:proofErr w:type="gramEnd"/>
      <w:r>
        <w:rPr>
          <w:rFonts w:cstheme="minorHAnsi"/>
        </w:rPr>
        <w:t xml:space="preserve"> without the uncertainty of yearly turnover. </w:t>
      </w:r>
    </w:p>
    <w:p w14:paraId="765CADAE" w14:textId="77777777" w:rsidR="00B201D3" w:rsidRDefault="00B201D3" w:rsidP="00B201D3">
      <w:pPr>
        <w:rPr>
          <w:rFonts w:cstheme="minorHAnsi"/>
        </w:rPr>
      </w:pPr>
      <w:r>
        <w:rPr>
          <w:rFonts w:cstheme="minorHAnsi"/>
        </w:rPr>
        <w:t>Respectfully submitted,</w:t>
      </w:r>
    </w:p>
    <w:p w14:paraId="5C7FD0B0" w14:textId="77777777" w:rsidR="00B201D3" w:rsidRDefault="00B201D3" w:rsidP="00B201D3">
      <w:pPr>
        <w:rPr>
          <w:rFonts w:cstheme="minorHAnsi"/>
        </w:rPr>
      </w:pPr>
      <w:r>
        <w:rPr>
          <w:rFonts w:cstheme="minorHAnsi"/>
          <w:noProof/>
        </w:rPr>
        <w:drawing>
          <wp:inline distT="0" distB="0" distL="0" distR="0" wp14:anchorId="12B8288A" wp14:editId="3DF800FD">
            <wp:extent cx="1562318" cy="800212"/>
            <wp:effectExtent l="0" t="0" r="0" b="0"/>
            <wp:docPr id="36503546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35461" name="Picture 1" descr="A signature on a white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62318" cy="800212"/>
                    </a:xfrm>
                    <a:prstGeom prst="rect">
                      <a:avLst/>
                    </a:prstGeom>
                  </pic:spPr>
                </pic:pic>
              </a:graphicData>
            </a:graphic>
          </wp:inline>
        </w:drawing>
      </w:r>
    </w:p>
    <w:p w14:paraId="2E75E01B" w14:textId="77777777" w:rsidR="00B201D3" w:rsidRDefault="00B201D3" w:rsidP="00B201D3">
      <w:pPr>
        <w:spacing w:after="0"/>
        <w:rPr>
          <w:rFonts w:cstheme="minorHAnsi"/>
        </w:rPr>
      </w:pPr>
      <w:r>
        <w:rPr>
          <w:rFonts w:cstheme="minorHAnsi"/>
        </w:rPr>
        <w:t>Raymond Sturm</w:t>
      </w:r>
    </w:p>
    <w:p w14:paraId="7B23426C" w14:textId="77777777" w:rsidR="00B201D3" w:rsidRPr="000E442B" w:rsidRDefault="00B201D3" w:rsidP="00B201D3">
      <w:pPr>
        <w:spacing w:after="0"/>
        <w:rPr>
          <w:rFonts w:cstheme="minorHAnsi"/>
        </w:rPr>
      </w:pPr>
      <w:r>
        <w:rPr>
          <w:rFonts w:cstheme="minorHAnsi"/>
        </w:rPr>
        <w:t>Deputy Kennel Executive Director</w:t>
      </w:r>
    </w:p>
    <w:p w14:paraId="58F99DA9" w14:textId="77777777" w:rsidR="00B201D3" w:rsidRDefault="00B201D3"/>
    <w:p w14:paraId="0F155BFA" w14:textId="77777777" w:rsidR="00A51E4D" w:rsidRDefault="00A51E4D"/>
    <w:p w14:paraId="6EB1F397" w14:textId="67C02161" w:rsidR="00A51E4D" w:rsidRDefault="00A51E4D">
      <w:r w:rsidRPr="00A86F71">
        <w:rPr>
          <w:highlight w:val="magenta"/>
        </w:rPr>
        <w:t>By</w:t>
      </w:r>
      <w:r w:rsidR="000B3417" w:rsidRPr="00A86F71">
        <w:rPr>
          <w:highlight w:val="magenta"/>
        </w:rPr>
        <w:t>l</w:t>
      </w:r>
      <w:r w:rsidRPr="00A86F71">
        <w:rPr>
          <w:highlight w:val="magenta"/>
        </w:rPr>
        <w:t>aw #8 (cont.)</w:t>
      </w:r>
    </w:p>
    <w:p w14:paraId="1B38C07B" w14:textId="049003ED" w:rsidR="00A86F71" w:rsidRDefault="00A86F71">
      <w:r w:rsidRPr="00A86F71">
        <w:rPr>
          <w:highlight w:val="lightGray"/>
        </w:rPr>
        <w:t>Adopted</w:t>
      </w:r>
    </w:p>
    <w:sectPr w:rsidR="00A86F71" w:rsidSect="00A86F71">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C1587"/>
    <w:multiLevelType w:val="hybridMultilevel"/>
    <w:tmpl w:val="4432B9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844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D3"/>
    <w:rsid w:val="000A415D"/>
    <w:rsid w:val="000B3417"/>
    <w:rsid w:val="000F4EEC"/>
    <w:rsid w:val="00166D34"/>
    <w:rsid w:val="002619F4"/>
    <w:rsid w:val="002A2AA4"/>
    <w:rsid w:val="0030307C"/>
    <w:rsid w:val="003409AA"/>
    <w:rsid w:val="003625A1"/>
    <w:rsid w:val="00485BD5"/>
    <w:rsid w:val="004D1291"/>
    <w:rsid w:val="00621690"/>
    <w:rsid w:val="0073134F"/>
    <w:rsid w:val="009B2DAA"/>
    <w:rsid w:val="00A51E4D"/>
    <w:rsid w:val="00A86F71"/>
    <w:rsid w:val="00AF41FF"/>
    <w:rsid w:val="00B201D3"/>
    <w:rsid w:val="00C33782"/>
    <w:rsid w:val="00C50B74"/>
    <w:rsid w:val="00C5361F"/>
    <w:rsid w:val="00C539D3"/>
    <w:rsid w:val="00DD7181"/>
    <w:rsid w:val="00F2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992F"/>
  <w15:chartTrackingRefBased/>
  <w15:docId w15:val="{E9640FD1-BE1D-4024-B02F-11630AEF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1D3"/>
  </w:style>
  <w:style w:type="paragraph" w:styleId="Heading1">
    <w:name w:val="heading 1"/>
    <w:basedOn w:val="Normal"/>
    <w:next w:val="Normal"/>
    <w:link w:val="Heading1Char"/>
    <w:uiPriority w:val="9"/>
    <w:qFormat/>
    <w:rsid w:val="00B20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1D3"/>
    <w:rPr>
      <w:rFonts w:eastAsiaTheme="majorEastAsia" w:cstheme="majorBidi"/>
      <w:color w:val="272727" w:themeColor="text1" w:themeTint="D8"/>
    </w:rPr>
  </w:style>
  <w:style w:type="paragraph" w:styleId="Title">
    <w:name w:val="Title"/>
    <w:basedOn w:val="Normal"/>
    <w:next w:val="Normal"/>
    <w:link w:val="TitleChar"/>
    <w:uiPriority w:val="10"/>
    <w:qFormat/>
    <w:rsid w:val="00B20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1D3"/>
    <w:pPr>
      <w:spacing w:before="160"/>
      <w:jc w:val="center"/>
    </w:pPr>
    <w:rPr>
      <w:i/>
      <w:iCs/>
      <w:color w:val="404040" w:themeColor="text1" w:themeTint="BF"/>
    </w:rPr>
  </w:style>
  <w:style w:type="character" w:customStyle="1" w:styleId="QuoteChar">
    <w:name w:val="Quote Char"/>
    <w:basedOn w:val="DefaultParagraphFont"/>
    <w:link w:val="Quote"/>
    <w:uiPriority w:val="29"/>
    <w:rsid w:val="00B201D3"/>
    <w:rPr>
      <w:i/>
      <w:iCs/>
      <w:color w:val="404040" w:themeColor="text1" w:themeTint="BF"/>
    </w:rPr>
  </w:style>
  <w:style w:type="paragraph" w:styleId="ListParagraph">
    <w:name w:val="List Paragraph"/>
    <w:basedOn w:val="Normal"/>
    <w:uiPriority w:val="34"/>
    <w:qFormat/>
    <w:rsid w:val="00B201D3"/>
    <w:pPr>
      <w:ind w:left="720"/>
      <w:contextualSpacing/>
    </w:pPr>
  </w:style>
  <w:style w:type="character" w:styleId="IntenseEmphasis">
    <w:name w:val="Intense Emphasis"/>
    <w:basedOn w:val="DefaultParagraphFont"/>
    <w:uiPriority w:val="21"/>
    <w:qFormat/>
    <w:rsid w:val="00B201D3"/>
    <w:rPr>
      <w:i/>
      <w:iCs/>
      <w:color w:val="0F4761" w:themeColor="accent1" w:themeShade="BF"/>
    </w:rPr>
  </w:style>
  <w:style w:type="paragraph" w:styleId="IntenseQuote">
    <w:name w:val="Intense Quote"/>
    <w:basedOn w:val="Normal"/>
    <w:next w:val="Normal"/>
    <w:link w:val="IntenseQuoteChar"/>
    <w:uiPriority w:val="30"/>
    <w:qFormat/>
    <w:rsid w:val="00B20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1D3"/>
    <w:rPr>
      <w:i/>
      <w:iCs/>
      <w:color w:val="0F4761" w:themeColor="accent1" w:themeShade="BF"/>
    </w:rPr>
  </w:style>
  <w:style w:type="character" w:styleId="IntenseReference">
    <w:name w:val="Intense Reference"/>
    <w:basedOn w:val="DefaultParagraphFont"/>
    <w:uiPriority w:val="32"/>
    <w:qFormat/>
    <w:rsid w:val="00B201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Sturm</dc:creator>
  <cp:keywords/>
  <dc:description/>
  <cp:lastModifiedBy>Charles D. Minton</cp:lastModifiedBy>
  <cp:revision>5</cp:revision>
  <dcterms:created xsi:type="dcterms:W3CDTF">2025-03-12T13:01:00Z</dcterms:created>
  <dcterms:modified xsi:type="dcterms:W3CDTF">2025-08-20T18:01:00Z</dcterms:modified>
</cp:coreProperties>
</file>